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95" w:rsidRDefault="00443A95" w:rsidP="00443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-57150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7"/>
          <w:szCs w:val="27"/>
        </w:rPr>
        <w:t xml:space="preserve">PGIS RESCON </w:t>
      </w:r>
      <w:r w:rsidRPr="004D6447">
        <w:rPr>
          <w:rFonts w:ascii="Times New Roman" w:hAnsi="Times New Roman" w:cs="Times New Roman"/>
          <w:b/>
          <w:sz w:val="27"/>
          <w:szCs w:val="27"/>
        </w:rPr>
        <w:t>2016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59469A">
        <w:rPr>
          <w:rFonts w:ascii="Times New Roman" w:hAnsi="Times New Roman" w:cs="Times New Roman"/>
          <w:b/>
          <w:sz w:val="28"/>
          <w:szCs w:val="28"/>
        </w:rPr>
        <w:t>Guidelines for Preparing the Camera-Ready copy of the Abstract</w:t>
      </w:r>
    </w:p>
    <w:p w:rsidR="00443A95" w:rsidRDefault="00443A95" w:rsidP="003002E0">
      <w:pPr>
        <w:pStyle w:val="NormalWeb"/>
        <w:ind w:left="720"/>
        <w:rPr>
          <w:rFonts w:eastAsiaTheme="majorEastAsia"/>
          <w:b/>
          <w:bCs/>
          <w:color w:val="548DD4" w:themeColor="text2" w:themeTint="99"/>
          <w:sz w:val="28"/>
          <w:szCs w:val="28"/>
          <w:lang w:bidi="ar-SA"/>
        </w:rPr>
      </w:pPr>
    </w:p>
    <w:p w:rsidR="003002E0" w:rsidRPr="00771EF8" w:rsidRDefault="003002E0" w:rsidP="00443A95">
      <w:pPr>
        <w:pStyle w:val="NormalWeb"/>
        <w:jc w:val="center"/>
        <w:rPr>
          <w:rFonts w:eastAsiaTheme="majorEastAsia"/>
          <w:b/>
          <w:bCs/>
          <w:color w:val="548DD4" w:themeColor="text2" w:themeTint="99"/>
          <w:sz w:val="28"/>
          <w:szCs w:val="28"/>
          <w:lang w:bidi="ar-SA"/>
        </w:rPr>
      </w:pPr>
      <w:r w:rsidRPr="00771EF8">
        <w:rPr>
          <w:rFonts w:eastAsiaTheme="majorEastAsia"/>
          <w:b/>
          <w:bCs/>
          <w:color w:val="548DD4" w:themeColor="text2" w:themeTint="99"/>
          <w:sz w:val="28"/>
          <w:szCs w:val="28"/>
          <w:lang w:bidi="ar-SA"/>
        </w:rPr>
        <w:t>Presentation Guidelines</w:t>
      </w:r>
    </w:p>
    <w:p w:rsidR="003002E0" w:rsidRPr="00771EF8" w:rsidRDefault="003002E0" w:rsidP="00443A95">
      <w:pPr>
        <w:pStyle w:val="NormalWeb"/>
        <w:rPr>
          <w:rFonts w:eastAsiaTheme="majorEastAsia"/>
          <w:b/>
          <w:bCs/>
          <w:sz w:val="28"/>
          <w:szCs w:val="28"/>
          <w:lang w:bidi="ar-SA"/>
        </w:rPr>
      </w:pPr>
      <w:r w:rsidRPr="00771EF8">
        <w:rPr>
          <w:rFonts w:eastAsiaTheme="majorEastAsia"/>
          <w:b/>
          <w:bCs/>
          <w:sz w:val="28"/>
          <w:szCs w:val="28"/>
          <w:lang w:bidi="ar-SA"/>
        </w:rPr>
        <w:t xml:space="preserve">Guidelines for Preparing an Oral Presentation 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The oral presentation should be organize</w:t>
      </w:r>
      <w:r w:rsidR="00312BC4" w:rsidRPr="00771EF8">
        <w:rPr>
          <w:rFonts w:eastAsiaTheme="majorEastAsia"/>
          <w:bCs/>
          <w:lang w:bidi="ar-SA"/>
        </w:rPr>
        <w:t>d under the following subtopics: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1.    Title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2.    Introduction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3.    Research Problem</w:t>
      </w:r>
      <w:r w:rsidR="00312BC4" w:rsidRPr="00771EF8">
        <w:rPr>
          <w:rFonts w:eastAsiaTheme="majorEastAsia"/>
          <w:bCs/>
          <w:lang w:bidi="ar-SA"/>
        </w:rPr>
        <w:t xml:space="preserve"> and Objectives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4.    Methodology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5.    Results and Discussion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6.    Conclusion/s – (with outcomes)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Please note that the oral presentations (in Power-Point or PDF format) should be uploaded to the computer available at the respective venue, as given in the </w:t>
      </w:r>
      <w:proofErr w:type="spellStart"/>
      <w:r w:rsidRPr="00771EF8">
        <w:rPr>
          <w:rFonts w:eastAsiaTheme="majorEastAsia"/>
          <w:bCs/>
          <w:lang w:bidi="ar-SA"/>
        </w:rPr>
        <w:t>programme</w:t>
      </w:r>
      <w:proofErr w:type="spellEnd"/>
      <w:r w:rsidRPr="00771EF8">
        <w:rPr>
          <w:rFonts w:eastAsiaTheme="majorEastAsia"/>
          <w:bCs/>
          <w:lang w:bidi="ar-SA"/>
        </w:rPr>
        <w:t xml:space="preserve">. </w:t>
      </w:r>
    </w:p>
    <w:p w:rsidR="00312BC4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Oral presentations should be made using MS Power Point 2003 or 2007.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 Each oral presentation will be limited to 15 minutes followed by a discussion time of 5 minutes.</w:t>
      </w:r>
    </w:p>
    <w:p w:rsidR="00312BC4" w:rsidRPr="00771EF8" w:rsidRDefault="00312BC4" w:rsidP="00443A95">
      <w:pPr>
        <w:pStyle w:val="NormalWeb"/>
        <w:rPr>
          <w:rFonts w:eastAsiaTheme="majorEastAsia"/>
          <w:bCs/>
          <w:lang w:bidi="ar-SA"/>
        </w:rPr>
      </w:pPr>
    </w:p>
    <w:p w:rsidR="003002E0" w:rsidRPr="00771EF8" w:rsidRDefault="00312BC4" w:rsidP="00443A95">
      <w:pPr>
        <w:pStyle w:val="NormalWeb"/>
        <w:rPr>
          <w:rFonts w:eastAsiaTheme="majorEastAsia"/>
          <w:b/>
          <w:bCs/>
          <w:sz w:val="28"/>
          <w:szCs w:val="28"/>
          <w:lang w:bidi="ar-SA"/>
        </w:rPr>
      </w:pPr>
      <w:r w:rsidRPr="00771EF8">
        <w:rPr>
          <w:rFonts w:eastAsiaTheme="majorEastAsia"/>
          <w:b/>
          <w:bCs/>
          <w:sz w:val="28"/>
          <w:szCs w:val="28"/>
          <w:lang w:bidi="ar-SA"/>
        </w:rPr>
        <w:t>Guidelines for Preparing a Poster Presentation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The hard copy of your poster has to be fixed on the poster board provided at the relevant venue (as given in the </w:t>
      </w:r>
      <w:proofErr w:type="spellStart"/>
      <w:r w:rsidRPr="00771EF8">
        <w:rPr>
          <w:rFonts w:eastAsiaTheme="majorEastAsia"/>
          <w:bCs/>
          <w:lang w:bidi="ar-SA"/>
        </w:rPr>
        <w:t>programme</w:t>
      </w:r>
      <w:proofErr w:type="spellEnd"/>
      <w:r w:rsidRPr="00771EF8">
        <w:rPr>
          <w:rFonts w:eastAsiaTheme="majorEastAsia"/>
          <w:bCs/>
          <w:lang w:bidi="ar-SA"/>
        </w:rPr>
        <w:t>). More details will be informed in due course.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It is recommended that the presenters make an effort to stay close to their poster during tea and lunch breaks.</w:t>
      </w:r>
    </w:p>
    <w:p w:rsidR="003002E0" w:rsidRPr="00771EF8" w:rsidRDefault="003002E0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1.    The display board for each poster will be 90 cm (3’) high and 120 cm (4’) wide. </w:t>
      </w:r>
    </w:p>
    <w:p w:rsidR="003002E0" w:rsidRPr="00771EF8" w:rsidRDefault="00312BC4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2. </w:t>
      </w:r>
      <w:r w:rsidR="003002E0" w:rsidRPr="00771EF8">
        <w:rPr>
          <w:rFonts w:eastAsiaTheme="majorEastAsia"/>
          <w:bCs/>
          <w:lang w:bidi="ar-SA"/>
        </w:rPr>
        <w:t>The Title, Author(s), and their affiliations should be indicated at the top of the poster.</w:t>
      </w:r>
    </w:p>
    <w:p w:rsidR="003002E0" w:rsidRPr="00771EF8" w:rsidRDefault="00312BC4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3. </w:t>
      </w:r>
      <w:r w:rsidR="003002E0" w:rsidRPr="00771EF8">
        <w:rPr>
          <w:rFonts w:eastAsiaTheme="majorEastAsia"/>
          <w:bCs/>
          <w:lang w:bidi="ar-SA"/>
        </w:rPr>
        <w:t xml:space="preserve"> The lettering of the title should be at least 3 cm high and author(s) and their</w:t>
      </w:r>
      <w:r w:rsidRPr="00771EF8">
        <w:rPr>
          <w:rFonts w:eastAsiaTheme="majorEastAsia"/>
          <w:bCs/>
          <w:lang w:bidi="ar-SA"/>
        </w:rPr>
        <w:t xml:space="preserve">    </w:t>
      </w:r>
      <w:r w:rsidR="003002E0" w:rsidRPr="00771EF8">
        <w:rPr>
          <w:rFonts w:eastAsiaTheme="majorEastAsia"/>
          <w:bCs/>
          <w:lang w:bidi="ar-SA"/>
        </w:rPr>
        <w:t>institutional affiliations should be at least 2 cm high.</w:t>
      </w:r>
    </w:p>
    <w:p w:rsidR="003002E0" w:rsidRPr="00771EF8" w:rsidRDefault="00312BC4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lastRenderedPageBreak/>
        <w:t>4.</w:t>
      </w:r>
      <w:r w:rsidR="003002E0" w:rsidRPr="00771EF8">
        <w:rPr>
          <w:rFonts w:eastAsiaTheme="majorEastAsia"/>
          <w:bCs/>
          <w:lang w:bidi="ar-SA"/>
        </w:rPr>
        <w:t xml:space="preserve">   The text and illustration of the poster(s) should be readable from a distance of </w:t>
      </w:r>
      <w:r w:rsidR="00992C6C" w:rsidRPr="00771EF8">
        <w:rPr>
          <w:rFonts w:eastAsiaTheme="majorEastAsia"/>
          <w:bCs/>
          <w:lang w:bidi="ar-SA"/>
        </w:rPr>
        <w:t>about 1</w:t>
      </w:r>
      <w:r w:rsidR="003002E0" w:rsidRPr="00771EF8">
        <w:rPr>
          <w:rFonts w:eastAsiaTheme="majorEastAsia"/>
          <w:bCs/>
          <w:lang w:bidi="ar-SA"/>
        </w:rPr>
        <w:t xml:space="preserve"> m (font size: minimum 20).</w:t>
      </w:r>
    </w:p>
    <w:p w:rsidR="003002E0" w:rsidRPr="00771EF8" w:rsidRDefault="00312BC4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>5.</w:t>
      </w:r>
      <w:r w:rsidR="003002E0" w:rsidRPr="00771EF8">
        <w:rPr>
          <w:rFonts w:eastAsiaTheme="majorEastAsia"/>
          <w:bCs/>
          <w:lang w:bidi="ar-SA"/>
        </w:rPr>
        <w:t xml:space="preserve">   The data should be presented in logical and self-explanatory sequence. A sample poster is given below.</w:t>
      </w:r>
    </w:p>
    <w:p w:rsidR="00992C6C" w:rsidRPr="00771EF8" w:rsidRDefault="00771EF8" w:rsidP="00443A95">
      <w:pPr>
        <w:pStyle w:val="NormalWeb"/>
      </w:pPr>
      <w:r>
        <w:rPr>
          <w:rFonts w:eastAsiaTheme="majorEastAsia"/>
          <w:bCs/>
          <w:lang w:bidi="ar-SA"/>
        </w:rPr>
        <w:t>6</w:t>
      </w:r>
      <w:r w:rsidR="003002E0" w:rsidRPr="00771EF8">
        <w:rPr>
          <w:rFonts w:eastAsiaTheme="majorEastAsia"/>
          <w:bCs/>
          <w:lang w:bidi="ar-SA"/>
        </w:rPr>
        <w:t>.    The poster should be mounted on display boards provided during the research</w:t>
      </w:r>
      <w:r w:rsidR="00992C6C" w:rsidRPr="00771EF8">
        <w:rPr>
          <w:rFonts w:eastAsiaTheme="majorEastAsia"/>
          <w:bCs/>
          <w:lang w:bidi="ar-SA"/>
        </w:rPr>
        <w:t xml:space="preserve"> session.</w:t>
      </w:r>
    </w:p>
    <w:p w:rsidR="00992C6C" w:rsidRPr="00771EF8" w:rsidRDefault="00992C6C" w:rsidP="00443A95">
      <w:pPr>
        <w:pStyle w:val="NormalWeb"/>
        <w:rPr>
          <w:rFonts w:eastAsiaTheme="majorEastAsia"/>
          <w:bCs/>
          <w:lang w:bidi="ar-SA"/>
        </w:rPr>
      </w:pPr>
      <w:r w:rsidRPr="00771EF8">
        <w:rPr>
          <w:rFonts w:eastAsiaTheme="majorEastAsia"/>
          <w:bCs/>
          <w:lang w:bidi="ar-SA"/>
        </w:rPr>
        <w:t xml:space="preserve"> </w:t>
      </w:r>
      <w:r w:rsidR="00443A95" w:rsidRPr="00771EF8">
        <w:rPr>
          <w:noProof/>
          <w:lang w:bidi="ar-SA"/>
        </w:rPr>
        <w:drawing>
          <wp:inline distT="0" distB="0" distL="0" distR="0">
            <wp:extent cx="5746750" cy="3495940"/>
            <wp:effectExtent l="19050" t="0" r="6350" b="0"/>
            <wp:docPr id="1" name="Picture 2" descr="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4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C6C" w:rsidRPr="00771EF8" w:rsidRDefault="00992C6C" w:rsidP="00443A95">
      <w:pPr>
        <w:pStyle w:val="NormalWeb"/>
        <w:rPr>
          <w:rFonts w:eastAsiaTheme="majorEastAsia"/>
          <w:bCs/>
          <w:lang w:bidi="ar-SA"/>
        </w:rPr>
      </w:pPr>
    </w:p>
    <w:p w:rsidR="00992C6C" w:rsidRPr="00771EF8" w:rsidRDefault="00992C6C" w:rsidP="003002E0">
      <w:pPr>
        <w:pStyle w:val="NormalWeb"/>
        <w:ind w:left="720"/>
        <w:rPr>
          <w:rFonts w:eastAsiaTheme="majorEastAsia"/>
          <w:bCs/>
          <w:lang w:bidi="ar-SA"/>
        </w:rPr>
      </w:pPr>
    </w:p>
    <w:p w:rsidR="00992C6C" w:rsidRPr="00771EF8" w:rsidRDefault="00992C6C" w:rsidP="003002E0">
      <w:pPr>
        <w:pStyle w:val="NormalWeb"/>
        <w:ind w:left="720"/>
        <w:rPr>
          <w:rFonts w:eastAsiaTheme="majorEastAsia"/>
          <w:bCs/>
          <w:lang w:bidi="ar-SA"/>
        </w:rPr>
      </w:pPr>
    </w:p>
    <w:p w:rsidR="003002E0" w:rsidRPr="00771EF8" w:rsidRDefault="003002E0" w:rsidP="003002E0">
      <w:pPr>
        <w:pStyle w:val="NormalWeb"/>
        <w:ind w:left="720"/>
      </w:pPr>
    </w:p>
    <w:p w:rsidR="003002E0" w:rsidRPr="00771EF8" w:rsidRDefault="003002E0" w:rsidP="003002E0">
      <w:pPr>
        <w:pStyle w:val="NormalWeb"/>
        <w:ind w:left="720"/>
      </w:pPr>
    </w:p>
    <w:p w:rsidR="003002E0" w:rsidRPr="00771EF8" w:rsidRDefault="003002E0" w:rsidP="003002E0">
      <w:pPr>
        <w:pStyle w:val="NormalWeb"/>
      </w:pPr>
      <w:r w:rsidRPr="00771EF8">
        <w:t> </w:t>
      </w:r>
    </w:p>
    <w:p w:rsidR="003002E0" w:rsidRPr="00771EF8" w:rsidRDefault="003002E0" w:rsidP="003002E0">
      <w:pPr>
        <w:rPr>
          <w:rFonts w:ascii="Times New Roman" w:hAnsi="Times New Roman" w:cs="Times New Roman"/>
          <w:sz w:val="24"/>
          <w:szCs w:val="24"/>
        </w:rPr>
      </w:pPr>
    </w:p>
    <w:p w:rsidR="003002E0" w:rsidRPr="00771EF8" w:rsidRDefault="003002E0">
      <w:pPr>
        <w:rPr>
          <w:rFonts w:ascii="Times New Roman" w:hAnsi="Times New Roman" w:cs="Times New Roman"/>
          <w:sz w:val="24"/>
          <w:szCs w:val="24"/>
        </w:rPr>
      </w:pPr>
    </w:p>
    <w:sectPr w:rsidR="003002E0" w:rsidRPr="00771EF8" w:rsidSect="00992C6C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0D5"/>
    <w:multiLevelType w:val="multilevel"/>
    <w:tmpl w:val="0DBC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90D90"/>
    <w:multiLevelType w:val="multilevel"/>
    <w:tmpl w:val="FA64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3002E0"/>
    <w:rsid w:val="002343C8"/>
    <w:rsid w:val="003002E0"/>
    <w:rsid w:val="00312BC4"/>
    <w:rsid w:val="00443A95"/>
    <w:rsid w:val="00771EF8"/>
    <w:rsid w:val="007975B0"/>
    <w:rsid w:val="00992C6C"/>
    <w:rsid w:val="00C2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6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300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002E0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002E0"/>
    <w:rPr>
      <w:rFonts w:ascii="Times New Roman" w:eastAsia="Times New Roman" w:hAnsi="Times New Roman" w:cs="Times New Roman"/>
      <w:b/>
      <w:bCs/>
      <w:sz w:val="24"/>
      <w:szCs w:val="24"/>
      <w:lang w:val="en-US" w:eastAsia="en-US" w:bidi="ta-IN"/>
    </w:rPr>
  </w:style>
  <w:style w:type="paragraph" w:styleId="NormalWeb">
    <w:name w:val="Normal (Web)"/>
    <w:basedOn w:val="Normal"/>
    <w:uiPriority w:val="99"/>
    <w:semiHidden/>
    <w:unhideWhenUsed/>
    <w:rsid w:val="0030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Staff</cp:lastModifiedBy>
  <cp:revision>2</cp:revision>
  <dcterms:created xsi:type="dcterms:W3CDTF">2016-07-04T08:35:00Z</dcterms:created>
  <dcterms:modified xsi:type="dcterms:W3CDTF">2016-07-04T08:35:00Z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